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45" w:rsidRPr="00B80431" w:rsidRDefault="00312A45" w:rsidP="00312A45">
      <w:pPr>
        <w:ind w:left="5664"/>
        <w:jc w:val="right"/>
        <w:rPr>
          <w:b/>
          <w:i/>
          <w:lang w:val="en-GB"/>
        </w:rPr>
      </w:pPr>
      <w:bookmarkStart w:id="0" w:name="_GoBack"/>
      <w:bookmarkEnd w:id="0"/>
      <w:r w:rsidRPr="00B80431">
        <w:rPr>
          <w:noProof/>
          <w:lang w:val="en-GB" w:eastAsia="en-GB"/>
        </w:rPr>
        <w:drawing>
          <wp:anchor distT="0" distB="0" distL="114300" distR="114300" simplePos="0" relativeHeight="251658240" behindDoc="1" locked="0" layoutInCell="1" allowOverlap="1">
            <wp:simplePos x="0" y="0"/>
            <wp:positionH relativeFrom="column">
              <wp:posOffset>2682240</wp:posOffset>
            </wp:positionH>
            <wp:positionV relativeFrom="paragraph">
              <wp:posOffset>-17953</wp:posOffset>
            </wp:positionV>
            <wp:extent cx="803564" cy="931025"/>
            <wp:effectExtent l="0" t="0" r="0" b="2540"/>
            <wp:wrapNone/>
            <wp:docPr id="1" name="Picture 1" descr="e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204" cy="929449"/>
                    </a:xfrm>
                    <a:prstGeom prst="rect">
                      <a:avLst/>
                    </a:prstGeom>
                    <a:noFill/>
                  </pic:spPr>
                </pic:pic>
              </a:graphicData>
            </a:graphic>
          </wp:anchor>
        </w:drawing>
      </w:r>
      <w:r w:rsidRPr="00B80431">
        <w:rPr>
          <w:i/>
          <w:u w:val="single"/>
          <w:lang w:val="en-GB"/>
        </w:rPr>
        <w:t>Check against delivery</w:t>
      </w:r>
    </w:p>
    <w:p w:rsidR="00312A45" w:rsidRDefault="00312A45" w:rsidP="00312A45">
      <w:pPr>
        <w:ind w:left="5664"/>
        <w:jc w:val="right"/>
        <w:rPr>
          <w:b/>
          <w:sz w:val="28"/>
          <w:szCs w:val="28"/>
          <w:lang w:val="en-GB"/>
        </w:rPr>
      </w:pPr>
    </w:p>
    <w:p w:rsidR="00312A45" w:rsidRDefault="00312A45" w:rsidP="00312A45">
      <w:pPr>
        <w:ind w:left="5664"/>
        <w:jc w:val="center"/>
        <w:rPr>
          <w:b/>
          <w:sz w:val="28"/>
          <w:szCs w:val="28"/>
          <w:lang w:val="en-GB"/>
        </w:rPr>
      </w:pPr>
    </w:p>
    <w:p w:rsidR="00312A45" w:rsidRDefault="00312A45" w:rsidP="00312A45">
      <w:pPr>
        <w:ind w:left="5664"/>
        <w:jc w:val="right"/>
        <w:rPr>
          <w:b/>
          <w:sz w:val="28"/>
          <w:szCs w:val="28"/>
          <w:lang w:val="en-GB"/>
        </w:rPr>
      </w:pPr>
    </w:p>
    <w:p w:rsidR="00312A45" w:rsidRPr="00652A82" w:rsidRDefault="00312A45" w:rsidP="00312A45">
      <w:pPr>
        <w:ind w:left="5664"/>
        <w:jc w:val="right"/>
        <w:rPr>
          <w:b/>
          <w:sz w:val="18"/>
          <w:szCs w:val="18"/>
          <w:lang w:val="en-GB"/>
        </w:rPr>
      </w:pPr>
    </w:p>
    <w:p w:rsidR="00312A45" w:rsidRPr="00312A45" w:rsidRDefault="007A5510" w:rsidP="007A5510">
      <w:pPr>
        <w:jc w:val="center"/>
        <w:rPr>
          <w:b/>
          <w:sz w:val="26"/>
          <w:szCs w:val="26"/>
          <w:lang w:val="en-GB"/>
        </w:rPr>
      </w:pPr>
      <w:r>
        <w:rPr>
          <w:b/>
          <w:sz w:val="26"/>
          <w:szCs w:val="26"/>
          <w:lang w:val="en-GB"/>
        </w:rPr>
        <w:t xml:space="preserve">       </w:t>
      </w:r>
      <w:r w:rsidR="00312A45" w:rsidRPr="00312A45">
        <w:rPr>
          <w:b/>
          <w:sz w:val="26"/>
          <w:szCs w:val="26"/>
          <w:lang w:val="en-GB"/>
        </w:rPr>
        <w:t>PERMANENT MISSION OF AZERBAIJAN</w:t>
      </w:r>
    </w:p>
    <w:p w:rsidR="00312A45" w:rsidRPr="00312A45" w:rsidRDefault="00312A45" w:rsidP="00312A45">
      <w:pPr>
        <w:spacing w:after="100"/>
        <w:ind w:left="-709"/>
        <w:jc w:val="center"/>
        <w:rPr>
          <w:sz w:val="18"/>
          <w:szCs w:val="18"/>
          <w:u w:val="single"/>
          <w:lang w:val="en-GB"/>
        </w:rPr>
      </w:pPr>
      <w:r w:rsidRPr="00312A45">
        <w:rPr>
          <w:color w:val="000000"/>
          <w:sz w:val="18"/>
          <w:szCs w:val="18"/>
          <w:lang w:val="en-GB"/>
        </w:rPr>
        <w:t xml:space="preserve">        </w:t>
      </w:r>
    </w:p>
    <w:p w:rsidR="00312A45" w:rsidRPr="00312A45" w:rsidRDefault="00312A45" w:rsidP="00312A45">
      <w:pPr>
        <w:ind w:firstLine="708"/>
        <w:jc w:val="center"/>
        <w:rPr>
          <w:i/>
          <w:sz w:val="28"/>
          <w:szCs w:val="28"/>
          <w:lang w:val="en-GB"/>
        </w:rPr>
      </w:pPr>
    </w:p>
    <w:p w:rsidR="00312A45" w:rsidRDefault="00312A45" w:rsidP="00312A45">
      <w:pPr>
        <w:jc w:val="center"/>
        <w:rPr>
          <w:b/>
          <w:sz w:val="28"/>
          <w:szCs w:val="28"/>
          <w:lang w:val="en-GB"/>
        </w:rPr>
      </w:pPr>
      <w:r>
        <w:rPr>
          <w:b/>
          <w:sz w:val="28"/>
          <w:szCs w:val="28"/>
          <w:lang w:val="en-GB"/>
        </w:rPr>
        <w:t>19</w:t>
      </w:r>
      <w:r>
        <w:rPr>
          <w:b/>
          <w:sz w:val="28"/>
          <w:szCs w:val="28"/>
          <w:vertAlign w:val="superscript"/>
          <w:lang w:val="en-GB"/>
        </w:rPr>
        <w:t>th</w:t>
      </w:r>
      <w:r>
        <w:rPr>
          <w:b/>
          <w:sz w:val="28"/>
          <w:szCs w:val="28"/>
          <w:lang w:val="en-GB"/>
        </w:rPr>
        <w:t xml:space="preserve"> session of the Universal Periodic Review Working Group</w:t>
      </w:r>
    </w:p>
    <w:p w:rsidR="00312A45" w:rsidRDefault="00312A45" w:rsidP="00312A45">
      <w:pPr>
        <w:jc w:val="center"/>
        <w:rPr>
          <w:b/>
          <w:sz w:val="28"/>
          <w:szCs w:val="28"/>
          <w:lang w:val="en-GB"/>
        </w:rPr>
      </w:pPr>
      <w:r>
        <w:rPr>
          <w:b/>
          <w:sz w:val="28"/>
          <w:szCs w:val="28"/>
          <w:lang w:val="en-GB"/>
        </w:rPr>
        <w:t>Review of Norway, Geneva, 28 April 2014</w:t>
      </w:r>
    </w:p>
    <w:p w:rsidR="00312A45" w:rsidRDefault="00312A45" w:rsidP="00312A45">
      <w:pPr>
        <w:jc w:val="center"/>
        <w:rPr>
          <w:b/>
          <w:sz w:val="28"/>
          <w:szCs w:val="28"/>
          <w:lang w:val="en-GB"/>
        </w:rPr>
      </w:pPr>
    </w:p>
    <w:p w:rsidR="00312A45" w:rsidRDefault="00312A45" w:rsidP="00312A45">
      <w:pPr>
        <w:rPr>
          <w:b/>
          <w:sz w:val="28"/>
          <w:szCs w:val="28"/>
          <w:lang w:val="en-GB"/>
        </w:rPr>
      </w:pPr>
    </w:p>
    <w:p w:rsidR="00312A45" w:rsidRDefault="00312A45" w:rsidP="00312A45">
      <w:pPr>
        <w:rPr>
          <w:sz w:val="26"/>
          <w:szCs w:val="26"/>
          <w:lang w:val="en-GB"/>
        </w:rPr>
      </w:pPr>
      <w:r>
        <w:rPr>
          <w:sz w:val="26"/>
          <w:szCs w:val="26"/>
          <w:lang w:val="en-GB"/>
        </w:rPr>
        <w:t>Mr. President,</w:t>
      </w:r>
    </w:p>
    <w:p w:rsidR="00312A45" w:rsidRDefault="00312A45" w:rsidP="00312A45">
      <w:pPr>
        <w:rPr>
          <w:sz w:val="26"/>
          <w:szCs w:val="26"/>
          <w:lang w:val="en-GB"/>
        </w:rPr>
      </w:pPr>
    </w:p>
    <w:p w:rsidR="00312A45" w:rsidRDefault="00312A45" w:rsidP="00312A45">
      <w:pPr>
        <w:jc w:val="both"/>
        <w:rPr>
          <w:sz w:val="26"/>
          <w:szCs w:val="26"/>
          <w:lang w:val="en-GB"/>
        </w:rPr>
      </w:pPr>
      <w:r>
        <w:rPr>
          <w:sz w:val="26"/>
          <w:szCs w:val="26"/>
          <w:lang w:val="en-GB"/>
        </w:rPr>
        <w:t>Azerbaijan thanks the delegation of Norway for the presentation of</w:t>
      </w:r>
      <w:r w:rsidR="00C772EA">
        <w:rPr>
          <w:sz w:val="26"/>
          <w:szCs w:val="26"/>
          <w:lang w:val="en-GB"/>
        </w:rPr>
        <w:t xml:space="preserve"> the national report. </w:t>
      </w:r>
      <w:r w:rsidR="00C772EA" w:rsidRPr="006B6503">
        <w:rPr>
          <w:sz w:val="26"/>
          <w:szCs w:val="26"/>
          <w:lang w:val="en-GB"/>
        </w:rPr>
        <w:t>We note</w:t>
      </w:r>
      <w:r w:rsidRPr="006B6503">
        <w:rPr>
          <w:sz w:val="26"/>
          <w:szCs w:val="26"/>
          <w:lang w:val="en-GB"/>
        </w:rPr>
        <w:t xml:space="preserve"> the ongoing efforts of Norway for promotion and protection of human rights</w:t>
      </w:r>
      <w:r>
        <w:rPr>
          <w:sz w:val="26"/>
          <w:szCs w:val="26"/>
          <w:lang w:val="en-GB"/>
        </w:rPr>
        <w:t xml:space="preserve"> in the country.  </w:t>
      </w:r>
    </w:p>
    <w:p w:rsidR="00312A45" w:rsidRDefault="00312A45" w:rsidP="00312A45">
      <w:pPr>
        <w:jc w:val="both"/>
        <w:rPr>
          <w:sz w:val="26"/>
          <w:szCs w:val="26"/>
          <w:lang w:val="en-GB"/>
        </w:rPr>
      </w:pPr>
    </w:p>
    <w:p w:rsidR="00312A45" w:rsidRDefault="00312A45" w:rsidP="00312A45">
      <w:pPr>
        <w:jc w:val="both"/>
        <w:rPr>
          <w:sz w:val="26"/>
          <w:szCs w:val="26"/>
          <w:lang w:val="en-GB"/>
        </w:rPr>
      </w:pPr>
      <w:r>
        <w:rPr>
          <w:sz w:val="26"/>
          <w:szCs w:val="26"/>
          <w:lang w:val="en-GB"/>
        </w:rPr>
        <w:t>At the same time, we would like to express concern over a number of human rights problems as referred to in relevant reports of the UN treaty bodies, special procedures and other stakeholders. We look forward to the implementation of their recommendations, which will serve to improve the human rights situation in Norway.</w:t>
      </w:r>
    </w:p>
    <w:p w:rsidR="00312A45" w:rsidRDefault="00312A45" w:rsidP="00312A45">
      <w:pPr>
        <w:jc w:val="both"/>
        <w:rPr>
          <w:sz w:val="26"/>
          <w:szCs w:val="26"/>
          <w:lang w:val="en-GB"/>
        </w:rPr>
      </w:pPr>
    </w:p>
    <w:p w:rsidR="00312A45" w:rsidRDefault="00312A45" w:rsidP="00312A45">
      <w:pPr>
        <w:jc w:val="both"/>
        <w:rPr>
          <w:sz w:val="26"/>
          <w:szCs w:val="26"/>
          <w:lang w:val="en-GB"/>
        </w:rPr>
      </w:pPr>
      <w:r>
        <w:rPr>
          <w:sz w:val="26"/>
          <w:szCs w:val="26"/>
          <w:lang w:val="en-GB"/>
        </w:rPr>
        <w:t xml:space="preserve">We took note the concerns expressed by the Committee on the Elimination of Racial Discrimination (CERD) regarding discrimination </w:t>
      </w:r>
      <w:r>
        <w:rPr>
          <w:sz w:val="26"/>
          <w:szCs w:val="26"/>
          <w:lang w:val="en-US"/>
        </w:rPr>
        <w:t>against (</w:t>
      </w:r>
      <w:proofErr w:type="spellStart"/>
      <w:r>
        <w:rPr>
          <w:sz w:val="26"/>
          <w:szCs w:val="26"/>
          <w:lang w:val="en-US"/>
        </w:rPr>
        <w:t>im</w:t>
      </w:r>
      <w:proofErr w:type="spellEnd"/>
      <w:r>
        <w:rPr>
          <w:sz w:val="26"/>
          <w:szCs w:val="26"/>
          <w:lang w:val="en-US"/>
        </w:rPr>
        <w:t xml:space="preserve">)migrants, persons from immigrant backgrounds, asylum seekers and refugees in accessing public services, housing, the </w:t>
      </w:r>
      <w:proofErr w:type="spellStart"/>
      <w:r>
        <w:rPr>
          <w:sz w:val="26"/>
          <w:szCs w:val="26"/>
          <w:lang w:val="en-US"/>
        </w:rPr>
        <w:t>labour</w:t>
      </w:r>
      <w:proofErr w:type="spellEnd"/>
      <w:r>
        <w:rPr>
          <w:sz w:val="26"/>
          <w:szCs w:val="26"/>
          <w:lang w:val="en-US"/>
        </w:rPr>
        <w:t xml:space="preserve"> market and health. We </w:t>
      </w:r>
      <w:r w:rsidRPr="00E2547D">
        <w:rPr>
          <w:b/>
          <w:sz w:val="26"/>
          <w:szCs w:val="26"/>
          <w:u w:val="single"/>
          <w:lang w:val="en-US"/>
        </w:rPr>
        <w:t>recommend</w:t>
      </w:r>
      <w:r>
        <w:rPr>
          <w:b/>
          <w:sz w:val="26"/>
          <w:szCs w:val="26"/>
          <w:lang w:val="en-US"/>
        </w:rPr>
        <w:t xml:space="preserve"> </w:t>
      </w:r>
      <w:r>
        <w:rPr>
          <w:sz w:val="26"/>
          <w:szCs w:val="26"/>
          <w:lang w:val="en-US"/>
        </w:rPr>
        <w:t>Norway to take immediate measures to address that discrimination</w:t>
      </w:r>
      <w:r w:rsidR="00117B54">
        <w:rPr>
          <w:sz w:val="26"/>
          <w:szCs w:val="26"/>
          <w:lang w:val="en-US"/>
        </w:rPr>
        <w:t xml:space="preserve"> and </w:t>
      </w:r>
      <w:r w:rsidR="008F40F5">
        <w:rPr>
          <w:sz w:val="26"/>
          <w:szCs w:val="26"/>
          <w:lang w:val="en-US"/>
        </w:rPr>
        <w:t xml:space="preserve">to </w:t>
      </w:r>
      <w:r w:rsidR="00117B54">
        <w:rPr>
          <w:sz w:val="26"/>
          <w:szCs w:val="26"/>
          <w:lang w:val="en-US"/>
        </w:rPr>
        <w:t>intensify</w:t>
      </w:r>
      <w:r>
        <w:rPr>
          <w:sz w:val="26"/>
          <w:szCs w:val="26"/>
          <w:lang w:val="en-US"/>
        </w:rPr>
        <w:t xml:space="preserve"> its efforts, including through the adoption of a new action plan, to prevent</w:t>
      </w:r>
      <w:r w:rsidR="007F268F">
        <w:rPr>
          <w:sz w:val="26"/>
          <w:szCs w:val="26"/>
          <w:lang w:val="en-US"/>
        </w:rPr>
        <w:t xml:space="preserve"> and combat all forms of </w:t>
      </w:r>
      <w:r>
        <w:rPr>
          <w:sz w:val="26"/>
          <w:szCs w:val="26"/>
          <w:lang w:val="en-US"/>
        </w:rPr>
        <w:t>discrimination</w:t>
      </w:r>
      <w:r w:rsidR="007F268F">
        <w:rPr>
          <w:sz w:val="26"/>
          <w:szCs w:val="26"/>
          <w:lang w:val="en-US"/>
        </w:rPr>
        <w:t xml:space="preserve"> </w:t>
      </w:r>
      <w:r>
        <w:rPr>
          <w:sz w:val="26"/>
          <w:szCs w:val="26"/>
          <w:lang w:val="en-US"/>
        </w:rPr>
        <w:t xml:space="preserve">and </w:t>
      </w:r>
      <w:r w:rsidR="00660D5A">
        <w:rPr>
          <w:sz w:val="26"/>
          <w:szCs w:val="26"/>
          <w:lang w:val="en-US"/>
        </w:rPr>
        <w:t xml:space="preserve">to </w:t>
      </w:r>
      <w:r>
        <w:rPr>
          <w:sz w:val="26"/>
          <w:szCs w:val="26"/>
          <w:lang w:val="en-US"/>
        </w:rPr>
        <w:t>promote equality</w:t>
      </w:r>
      <w:r w:rsidR="007F268F">
        <w:rPr>
          <w:sz w:val="26"/>
          <w:szCs w:val="26"/>
          <w:lang w:val="en-US"/>
        </w:rPr>
        <w:t>.</w:t>
      </w:r>
      <w:r>
        <w:rPr>
          <w:sz w:val="26"/>
          <w:szCs w:val="26"/>
          <w:lang w:val="en-US"/>
        </w:rPr>
        <w:t xml:space="preserve"> </w:t>
      </w:r>
      <w:r w:rsidR="0070100D">
        <w:rPr>
          <w:sz w:val="26"/>
          <w:szCs w:val="26"/>
          <w:lang w:val="en-GB"/>
        </w:rPr>
        <w:t>W</w:t>
      </w:r>
      <w:r>
        <w:rPr>
          <w:sz w:val="26"/>
          <w:szCs w:val="26"/>
          <w:lang w:val="en-GB"/>
        </w:rPr>
        <w:t xml:space="preserve">e </w:t>
      </w:r>
      <w:r w:rsidR="00117B54">
        <w:rPr>
          <w:sz w:val="26"/>
          <w:szCs w:val="26"/>
          <w:lang w:val="en-GB"/>
        </w:rPr>
        <w:t xml:space="preserve">further </w:t>
      </w:r>
      <w:r w:rsidRPr="00E2547D">
        <w:rPr>
          <w:b/>
          <w:sz w:val="26"/>
          <w:szCs w:val="26"/>
          <w:u w:val="single"/>
          <w:lang w:val="en-GB"/>
        </w:rPr>
        <w:t>recommend</w:t>
      </w:r>
      <w:r>
        <w:rPr>
          <w:sz w:val="26"/>
          <w:szCs w:val="26"/>
          <w:lang w:val="en-GB"/>
        </w:rPr>
        <w:t xml:space="preserve"> </w:t>
      </w:r>
      <w:r w:rsidR="0070100D">
        <w:rPr>
          <w:sz w:val="26"/>
          <w:szCs w:val="26"/>
          <w:lang w:val="en-GB"/>
        </w:rPr>
        <w:t xml:space="preserve">Norway </w:t>
      </w:r>
      <w:r>
        <w:rPr>
          <w:sz w:val="26"/>
          <w:szCs w:val="26"/>
          <w:lang w:val="en-GB"/>
        </w:rPr>
        <w:t>to consider the ratification of International Convention on the Protection of the Rights of All Migrant Workers and Members of Their Family.</w:t>
      </w:r>
    </w:p>
    <w:p w:rsidR="00195FFE" w:rsidRDefault="00195FFE" w:rsidP="00312A45">
      <w:pPr>
        <w:jc w:val="both"/>
        <w:rPr>
          <w:sz w:val="26"/>
          <w:szCs w:val="26"/>
          <w:lang w:val="en-GB"/>
        </w:rPr>
      </w:pPr>
    </w:p>
    <w:p w:rsidR="00C772EA" w:rsidRDefault="00C772EA" w:rsidP="00C772EA">
      <w:pPr>
        <w:jc w:val="both"/>
        <w:rPr>
          <w:sz w:val="26"/>
          <w:szCs w:val="26"/>
          <w:lang w:val="en-GB"/>
        </w:rPr>
      </w:pPr>
      <w:r>
        <w:rPr>
          <w:sz w:val="26"/>
          <w:szCs w:val="26"/>
          <w:lang w:val="en-GB"/>
        </w:rPr>
        <w:t xml:space="preserve">We continue to note the concerns of </w:t>
      </w:r>
      <w:r w:rsidRPr="00B224A5">
        <w:rPr>
          <w:sz w:val="26"/>
          <w:szCs w:val="26"/>
          <w:lang w:val="en-GB"/>
        </w:rPr>
        <w:t>CAT and HR Committee</w:t>
      </w:r>
      <w:r>
        <w:rPr>
          <w:sz w:val="26"/>
          <w:szCs w:val="26"/>
          <w:lang w:val="en-GB"/>
        </w:rPr>
        <w:t xml:space="preserve"> on the allegations of cases of ill-treatment, harassment, incitement to violence and hate speech towards minorities and other vulnerable groups, </w:t>
      </w:r>
      <w:r w:rsidRPr="00B224A5">
        <w:rPr>
          <w:sz w:val="26"/>
          <w:szCs w:val="26"/>
          <w:lang w:val="en-GB"/>
        </w:rPr>
        <w:t>including the persistence of hate speech against the Sami people, and xenophobic, anti-Semitic and Islamophobic statements.</w:t>
      </w:r>
      <w:r>
        <w:rPr>
          <w:sz w:val="26"/>
          <w:szCs w:val="26"/>
          <w:lang w:val="en-GB"/>
        </w:rPr>
        <w:t xml:space="preserve"> We </w:t>
      </w:r>
      <w:r w:rsidRPr="006B6503">
        <w:rPr>
          <w:b/>
          <w:sz w:val="26"/>
          <w:szCs w:val="26"/>
          <w:u w:val="single"/>
          <w:lang w:val="en-GB"/>
        </w:rPr>
        <w:t>recommend</w:t>
      </w:r>
      <w:r>
        <w:rPr>
          <w:b/>
          <w:sz w:val="26"/>
          <w:szCs w:val="26"/>
          <w:lang w:val="en-GB"/>
        </w:rPr>
        <w:t xml:space="preserve"> </w:t>
      </w:r>
      <w:r>
        <w:rPr>
          <w:sz w:val="26"/>
          <w:szCs w:val="26"/>
          <w:lang w:val="en-GB"/>
        </w:rPr>
        <w:t>Norway to raise awareness and promote tolerance and diversity in society and to</w:t>
      </w:r>
      <w:r>
        <w:rPr>
          <w:b/>
          <w:sz w:val="26"/>
          <w:szCs w:val="26"/>
          <w:lang w:val="en-GB"/>
        </w:rPr>
        <w:t xml:space="preserve"> </w:t>
      </w:r>
      <w:r>
        <w:rPr>
          <w:sz w:val="26"/>
          <w:szCs w:val="26"/>
          <w:lang w:val="en-GB"/>
        </w:rPr>
        <w:t xml:space="preserve">ensure that violent acts, discrimination and hate speech are systematically investigated and the alleged perpetrators prosecuted.  </w:t>
      </w:r>
    </w:p>
    <w:p w:rsidR="00C772EA" w:rsidRDefault="00C772EA" w:rsidP="00312A45">
      <w:pPr>
        <w:jc w:val="both"/>
        <w:rPr>
          <w:sz w:val="26"/>
          <w:szCs w:val="26"/>
          <w:lang w:val="en-GB"/>
        </w:rPr>
      </w:pPr>
    </w:p>
    <w:p w:rsidR="00312A45" w:rsidRPr="00312A45" w:rsidRDefault="00902593" w:rsidP="00312A45">
      <w:pPr>
        <w:jc w:val="both"/>
        <w:rPr>
          <w:rFonts w:eastAsia="MS Mincho"/>
          <w:b/>
          <w:sz w:val="26"/>
          <w:szCs w:val="26"/>
          <w:lang w:val="en-GB"/>
        </w:rPr>
      </w:pPr>
      <w:r>
        <w:rPr>
          <w:sz w:val="26"/>
          <w:szCs w:val="26"/>
          <w:lang w:val="en-GB"/>
        </w:rPr>
        <w:t>L</w:t>
      </w:r>
      <w:r w:rsidR="006B66FC">
        <w:rPr>
          <w:sz w:val="26"/>
          <w:szCs w:val="26"/>
          <w:lang w:val="en-GB"/>
        </w:rPr>
        <w:t>ast but not least</w:t>
      </w:r>
      <w:r w:rsidR="00312A45">
        <w:rPr>
          <w:sz w:val="26"/>
          <w:szCs w:val="26"/>
          <w:lang w:val="en-GB"/>
        </w:rPr>
        <w:t>, domestic violence continues to be a serious social problem in Norway.</w:t>
      </w:r>
      <w:r w:rsidR="00312A45">
        <w:rPr>
          <w:sz w:val="26"/>
          <w:szCs w:val="26"/>
          <w:lang w:val="en-US"/>
        </w:rPr>
        <w:t xml:space="preserve"> </w:t>
      </w:r>
      <w:r w:rsidR="00312A45">
        <w:rPr>
          <w:sz w:val="26"/>
          <w:szCs w:val="26"/>
          <w:lang w:val="en-GB"/>
        </w:rPr>
        <w:t xml:space="preserve">We </w:t>
      </w:r>
      <w:r w:rsidR="00312A45" w:rsidRPr="00E2547D">
        <w:rPr>
          <w:b/>
          <w:sz w:val="26"/>
          <w:szCs w:val="26"/>
          <w:u w:val="single"/>
          <w:lang w:val="en-GB"/>
        </w:rPr>
        <w:t>recommend</w:t>
      </w:r>
      <w:r w:rsidR="00312A45">
        <w:rPr>
          <w:b/>
          <w:sz w:val="26"/>
          <w:szCs w:val="26"/>
          <w:lang w:val="en-GB"/>
        </w:rPr>
        <w:t xml:space="preserve"> </w:t>
      </w:r>
      <w:r w:rsidR="008845E9" w:rsidRPr="008845E9">
        <w:rPr>
          <w:sz w:val="26"/>
          <w:szCs w:val="26"/>
          <w:lang w:val="en-GB"/>
        </w:rPr>
        <w:t xml:space="preserve">that </w:t>
      </w:r>
      <w:r w:rsidR="008845E9">
        <w:rPr>
          <w:sz w:val="26"/>
          <w:szCs w:val="26"/>
          <w:lang w:val="en-GB"/>
        </w:rPr>
        <w:t xml:space="preserve">Norway </w:t>
      </w:r>
      <w:r w:rsidR="00312A45" w:rsidRPr="00312A45">
        <w:rPr>
          <w:rFonts w:eastAsia="MS Mincho"/>
          <w:sz w:val="26"/>
          <w:szCs w:val="26"/>
          <w:lang w:val="en-GB"/>
        </w:rPr>
        <w:t>strengthen efforts to combat and prevent domestic violence, including various forms of violence and sexual abuse against children.</w:t>
      </w:r>
    </w:p>
    <w:p w:rsidR="00312A45" w:rsidRDefault="00312A45" w:rsidP="00312A45">
      <w:pPr>
        <w:jc w:val="both"/>
        <w:rPr>
          <w:sz w:val="26"/>
          <w:szCs w:val="26"/>
          <w:lang w:val="en-GB"/>
        </w:rPr>
      </w:pPr>
    </w:p>
    <w:p w:rsidR="00312A45" w:rsidRDefault="009A201E" w:rsidP="00312A45">
      <w:pPr>
        <w:jc w:val="both"/>
        <w:rPr>
          <w:sz w:val="26"/>
          <w:szCs w:val="26"/>
          <w:lang w:val="en-GB"/>
        </w:rPr>
      </w:pPr>
      <w:r>
        <w:rPr>
          <w:sz w:val="26"/>
          <w:szCs w:val="26"/>
          <w:lang w:val="en-GB"/>
        </w:rPr>
        <w:t>Thank you</w:t>
      </w:r>
      <w:r w:rsidR="00312A45">
        <w:rPr>
          <w:sz w:val="26"/>
          <w:szCs w:val="26"/>
          <w:lang w:val="en-GB"/>
        </w:rPr>
        <w:t>.</w:t>
      </w:r>
    </w:p>
    <w:p w:rsidR="005C45B5" w:rsidRPr="00312A45" w:rsidRDefault="005C45B5">
      <w:pPr>
        <w:rPr>
          <w:lang w:val="en-GB"/>
        </w:rPr>
      </w:pPr>
    </w:p>
    <w:sectPr w:rsidR="005C45B5" w:rsidRPr="00312A45" w:rsidSect="00312A4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CB"/>
    <w:rsid w:val="000078D9"/>
    <w:rsid w:val="00032406"/>
    <w:rsid w:val="000A0562"/>
    <w:rsid w:val="000E6634"/>
    <w:rsid w:val="00117B54"/>
    <w:rsid w:val="00195FFE"/>
    <w:rsid w:val="001B4409"/>
    <w:rsid w:val="002E3332"/>
    <w:rsid w:val="002F24B6"/>
    <w:rsid w:val="00312A45"/>
    <w:rsid w:val="003B1AC3"/>
    <w:rsid w:val="003E484E"/>
    <w:rsid w:val="003E5FA3"/>
    <w:rsid w:val="00424917"/>
    <w:rsid w:val="004702BA"/>
    <w:rsid w:val="00476C0C"/>
    <w:rsid w:val="00527148"/>
    <w:rsid w:val="005726AA"/>
    <w:rsid w:val="005C45B5"/>
    <w:rsid w:val="005E3449"/>
    <w:rsid w:val="005F7A24"/>
    <w:rsid w:val="00601986"/>
    <w:rsid w:val="00652A82"/>
    <w:rsid w:val="00660D5A"/>
    <w:rsid w:val="00681BD5"/>
    <w:rsid w:val="006B6503"/>
    <w:rsid w:val="006B66FC"/>
    <w:rsid w:val="0070100D"/>
    <w:rsid w:val="007A5510"/>
    <w:rsid w:val="007E15F1"/>
    <w:rsid w:val="007F268F"/>
    <w:rsid w:val="00836013"/>
    <w:rsid w:val="008845E9"/>
    <w:rsid w:val="008F40F5"/>
    <w:rsid w:val="00902593"/>
    <w:rsid w:val="009A201E"/>
    <w:rsid w:val="00A315AB"/>
    <w:rsid w:val="00B10895"/>
    <w:rsid w:val="00B224A5"/>
    <w:rsid w:val="00B80431"/>
    <w:rsid w:val="00B87E65"/>
    <w:rsid w:val="00BC2C31"/>
    <w:rsid w:val="00BE47CB"/>
    <w:rsid w:val="00BF525F"/>
    <w:rsid w:val="00C772EA"/>
    <w:rsid w:val="00C95D59"/>
    <w:rsid w:val="00CC3320"/>
    <w:rsid w:val="00DA6DEE"/>
    <w:rsid w:val="00DE119B"/>
    <w:rsid w:val="00DF33D4"/>
    <w:rsid w:val="00E02C36"/>
    <w:rsid w:val="00E2547D"/>
    <w:rsid w:val="00ED0B61"/>
    <w:rsid w:val="00F671EC"/>
    <w:rsid w:val="00FB065A"/>
    <w:rsid w:val="00FC407B"/>
    <w:rsid w:val="00FD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45"/>
    <w:pPr>
      <w:spacing w:after="0" w:line="240" w:lineRule="auto"/>
    </w:pPr>
    <w:rPr>
      <w:rFonts w:eastAsia="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45"/>
    <w:pPr>
      <w:spacing w:after="0" w:line="240" w:lineRule="auto"/>
    </w:pPr>
    <w:rPr>
      <w:rFonts w:eastAsia="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96396">
      <w:bodyDiv w:val="1"/>
      <w:marLeft w:val="0"/>
      <w:marRight w:val="0"/>
      <w:marTop w:val="0"/>
      <w:marBottom w:val="0"/>
      <w:divBdr>
        <w:top w:val="none" w:sz="0" w:space="0" w:color="auto"/>
        <w:left w:val="none" w:sz="0" w:space="0" w:color="auto"/>
        <w:bottom w:val="none" w:sz="0" w:space="0" w:color="auto"/>
        <w:right w:val="none" w:sz="0" w:space="0" w:color="auto"/>
      </w:divBdr>
    </w:div>
    <w:div w:id="14692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59</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2E0705573BE3EE47B5C11348D91E034D" ma:contentTypeVersion="2" ma:contentTypeDescription="Country Statements" ma:contentTypeScope="" ma:versionID="4430ef557c1157ab8b99186b47e387fc">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1E16F-E780-4DD1-9AC4-CEC0B9E15CFC}"/>
</file>

<file path=customXml/itemProps2.xml><?xml version="1.0" encoding="utf-8"?>
<ds:datastoreItem xmlns:ds="http://schemas.openxmlformats.org/officeDocument/2006/customXml" ds:itemID="{C66D06B7-2DA8-49FD-81A6-ACD569F1ABBB}"/>
</file>

<file path=customXml/itemProps3.xml><?xml version="1.0" encoding="utf-8"?>
<ds:datastoreItem xmlns:ds="http://schemas.openxmlformats.org/officeDocument/2006/customXml" ds:itemID="{558E76B3-1BF9-4592-AE52-455D8FDBDECB}"/>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Azerbaijan</dc:title>
  <dc:creator>Samira</dc:creator>
  <cp:lastModifiedBy>Samira</cp:lastModifiedBy>
  <cp:revision>2</cp:revision>
  <cp:lastPrinted>2014-04-25T15:52:00Z</cp:lastPrinted>
  <dcterms:created xsi:type="dcterms:W3CDTF">2014-05-01T08:02:00Z</dcterms:created>
  <dcterms:modified xsi:type="dcterms:W3CDTF">2014-05-01T08:02:00Z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0x010100CA92D31222379248846EF4F1EBFB5EDE002E0705573BE3EE47B5C11348D91E034D</vt:lpwstr>
  </property>
</Properties>
</file>